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761" w:rsidRPr="00731B6F" w:rsidRDefault="00BD6761" w:rsidP="009748CA">
      <w:pPr>
        <w:rPr>
          <w:rFonts w:cstheme="minorHAnsi"/>
          <w:sz w:val="24"/>
          <w:szCs w:val="24"/>
          <w:highlight w:val="white"/>
          <w:lang w:val="ru-RU"/>
        </w:rPr>
      </w:pPr>
      <w:proofErr w:type="spellStart"/>
      <w:r w:rsidRPr="00731B6F">
        <w:rPr>
          <w:rFonts w:cstheme="minorHAnsi"/>
          <w:b/>
          <w:sz w:val="24"/>
          <w:szCs w:val="24"/>
          <w:highlight w:val="white"/>
        </w:rPr>
        <w:t>GetApproximation</w:t>
      </w:r>
      <w:proofErr w:type="spellEnd"/>
    </w:p>
    <w:p w:rsidR="00AD34FB" w:rsidRPr="00731B6F" w:rsidRDefault="00AD34FB" w:rsidP="009748CA">
      <w:pPr>
        <w:rPr>
          <w:rFonts w:cstheme="minorHAnsi"/>
          <w:sz w:val="24"/>
          <w:szCs w:val="24"/>
          <w:highlight w:val="white"/>
        </w:rPr>
      </w:pPr>
      <w:r w:rsidRPr="00731B6F">
        <w:rPr>
          <w:rFonts w:cstheme="minorHAnsi"/>
          <w:sz w:val="24"/>
          <w:szCs w:val="24"/>
          <w:highlight w:val="white"/>
        </w:rPr>
        <w:t xml:space="preserve">INT </w:t>
      </w:r>
      <w:proofErr w:type="spellStart"/>
      <w:proofErr w:type="gramStart"/>
      <w:r w:rsidRPr="00731B6F">
        <w:rPr>
          <w:rFonts w:cstheme="minorHAnsi"/>
          <w:b/>
          <w:sz w:val="24"/>
          <w:szCs w:val="24"/>
          <w:highlight w:val="white"/>
        </w:rPr>
        <w:t>GetApproximation</w:t>
      </w:r>
      <w:proofErr w:type="spellEnd"/>
      <w:r w:rsidRPr="00731B6F">
        <w:rPr>
          <w:rFonts w:cstheme="minorHAnsi"/>
          <w:sz w:val="24"/>
          <w:szCs w:val="24"/>
          <w:highlight w:val="white"/>
        </w:rPr>
        <w:t>(</w:t>
      </w:r>
      <w:proofErr w:type="gramEnd"/>
      <w:r w:rsidRPr="00731B6F">
        <w:rPr>
          <w:rFonts w:cstheme="minorHAnsi"/>
          <w:sz w:val="24"/>
          <w:szCs w:val="24"/>
          <w:highlight w:val="white"/>
        </w:rPr>
        <w:t xml:space="preserve">TABLE_2D* </w:t>
      </w:r>
      <w:proofErr w:type="spellStart"/>
      <w:r w:rsidRPr="00731B6F">
        <w:rPr>
          <w:rFonts w:cstheme="minorHAnsi"/>
          <w:sz w:val="24"/>
          <w:szCs w:val="24"/>
          <w:highlight w:val="white"/>
        </w:rPr>
        <w:t>pTable</w:t>
      </w:r>
      <w:proofErr w:type="spellEnd"/>
      <w:r w:rsidRPr="00731B6F">
        <w:rPr>
          <w:rFonts w:cstheme="minorHAnsi"/>
          <w:sz w:val="24"/>
          <w:szCs w:val="24"/>
          <w:highlight w:val="white"/>
        </w:rPr>
        <w:t xml:space="preserve">, ULONG </w:t>
      </w:r>
      <w:proofErr w:type="spellStart"/>
      <w:r w:rsidRPr="00731B6F">
        <w:rPr>
          <w:rFonts w:cstheme="minorHAnsi"/>
          <w:sz w:val="24"/>
          <w:szCs w:val="24"/>
          <w:highlight w:val="white"/>
        </w:rPr>
        <w:t>nTableSize</w:t>
      </w:r>
      <w:proofErr w:type="spellEnd"/>
      <w:r w:rsidRPr="00731B6F">
        <w:rPr>
          <w:rFonts w:cstheme="minorHAnsi"/>
          <w:sz w:val="24"/>
          <w:szCs w:val="24"/>
          <w:highlight w:val="white"/>
        </w:rPr>
        <w:t xml:space="preserve">, double X, double* </w:t>
      </w:r>
      <w:proofErr w:type="spellStart"/>
      <w:r w:rsidRPr="00731B6F">
        <w:rPr>
          <w:rFonts w:cstheme="minorHAnsi"/>
          <w:sz w:val="24"/>
          <w:szCs w:val="24"/>
          <w:highlight w:val="white"/>
        </w:rPr>
        <w:t>pY</w:t>
      </w:r>
      <w:proofErr w:type="spellEnd"/>
      <w:r w:rsidRPr="00731B6F">
        <w:rPr>
          <w:rFonts w:cstheme="minorHAnsi"/>
          <w:sz w:val="24"/>
          <w:szCs w:val="24"/>
          <w:highlight w:val="white"/>
        </w:rPr>
        <w:t>)</w:t>
      </w:r>
    </w:p>
    <w:p w:rsidR="006C2EEC" w:rsidRPr="00731B6F" w:rsidRDefault="008B1602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>Функция реализует</w:t>
      </w:r>
      <w:r w:rsidR="006C2EEC" w:rsidRPr="00731B6F">
        <w:rPr>
          <w:rFonts w:cstheme="minorHAnsi"/>
          <w:sz w:val="24"/>
          <w:szCs w:val="24"/>
          <w:highlight w:val="white"/>
          <w:lang w:val="ru-RU"/>
        </w:rPr>
        <w:t xml:space="preserve"> общий алгоритм </w:t>
      </w:r>
      <w:r w:rsidR="0054251F" w:rsidRPr="00731B6F">
        <w:rPr>
          <w:rFonts w:cstheme="minorHAnsi"/>
          <w:sz w:val="24"/>
          <w:szCs w:val="24"/>
          <w:highlight w:val="white"/>
          <w:lang w:val="ru-RU"/>
        </w:rPr>
        <w:t xml:space="preserve">линейной интерполяции </w:t>
      </w:r>
      <w:r w:rsidR="006C2EEC" w:rsidRPr="00731B6F">
        <w:rPr>
          <w:rFonts w:cstheme="minorHAnsi"/>
          <w:sz w:val="24"/>
          <w:szCs w:val="24"/>
          <w:highlight w:val="white"/>
          <w:lang w:val="ru-RU"/>
        </w:rPr>
        <w:t>не имеющий непосредственного отношения к AIR-файлу.</w:t>
      </w:r>
    </w:p>
    <w:p w:rsidR="00D60ABC" w:rsidRPr="00731B6F" w:rsidRDefault="00D60ABC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Описание</w:t>
      </w:r>
    </w:p>
    <w:p w:rsidR="006C2EEC" w:rsidRPr="00731B6F" w:rsidRDefault="006C2EEC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Аппроксимирует таблицу на основе линейной интерполяции ее данных. Т.е. </w:t>
      </w:r>
      <w:r w:rsidR="0054251F" w:rsidRPr="00731B6F">
        <w:rPr>
          <w:rFonts w:cstheme="minorHAnsi"/>
          <w:sz w:val="24"/>
          <w:szCs w:val="24"/>
          <w:highlight w:val="white"/>
          <w:lang w:val="ru-RU"/>
        </w:rPr>
        <w:t>на интервале,</w:t>
      </w: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в который попадает данное значение X</w:t>
      </w:r>
      <w:r w:rsidR="0054251F" w:rsidRPr="00731B6F">
        <w:rPr>
          <w:rFonts w:cstheme="minorHAnsi"/>
          <w:sz w:val="24"/>
          <w:szCs w:val="24"/>
          <w:highlight w:val="white"/>
          <w:lang w:val="ru-RU"/>
        </w:rPr>
        <w:t>,</w:t>
      </w: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строит линейную функцию вида Y(X) = 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slope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>*X+Y(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X_min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>), на основании данных начала (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X_min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, 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Y_min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>) и конца (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X_max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, 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Y_max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) </w:t>
      </w:r>
      <w:r w:rsidR="0054251F" w:rsidRPr="00731B6F">
        <w:rPr>
          <w:rFonts w:cstheme="minorHAnsi"/>
          <w:sz w:val="24"/>
          <w:szCs w:val="24"/>
          <w:highlight w:val="white"/>
          <w:lang w:val="ru-RU"/>
        </w:rPr>
        <w:t xml:space="preserve">этого </w:t>
      </w:r>
      <w:r w:rsidRPr="00731B6F">
        <w:rPr>
          <w:rFonts w:cstheme="minorHAnsi"/>
          <w:sz w:val="24"/>
          <w:szCs w:val="24"/>
          <w:highlight w:val="white"/>
          <w:lang w:val="ru-RU"/>
        </w:rPr>
        <w:t>интервала.</w:t>
      </w:r>
    </w:p>
    <w:p w:rsidR="006C2EEC" w:rsidRPr="00731B6F" w:rsidRDefault="00D60ABC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Параметры</w:t>
      </w:r>
    </w:p>
    <w:tbl>
      <w:tblPr>
        <w:tblStyle w:val="a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1440"/>
        <w:gridCol w:w="6858"/>
      </w:tblGrid>
      <w:tr w:rsidR="008B1602" w:rsidRPr="00731B6F" w:rsidTr="007E1AA2">
        <w:tc>
          <w:tcPr>
            <w:tcW w:w="1278" w:type="dxa"/>
          </w:tcPr>
          <w:p w:rsidR="008B1602" w:rsidRPr="00731B6F" w:rsidRDefault="008B1602" w:rsidP="00965E6F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TABLE_2D*</w:t>
            </w:r>
          </w:p>
        </w:tc>
        <w:tc>
          <w:tcPr>
            <w:tcW w:w="1440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b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pTable</w:t>
            </w:r>
            <w:proofErr w:type="spellEnd"/>
          </w:p>
        </w:tc>
        <w:tc>
          <w:tcPr>
            <w:tcW w:w="6858" w:type="dxa"/>
          </w:tcPr>
          <w:p w:rsidR="008B1602" w:rsidRPr="00731B6F" w:rsidRDefault="008B1602" w:rsidP="00A5576C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Указатель на таблицу вида (X,Y)</w:t>
            </w:r>
          </w:p>
        </w:tc>
      </w:tr>
      <w:tr w:rsidR="008B1602" w:rsidRPr="00731B6F" w:rsidTr="007E1AA2">
        <w:tc>
          <w:tcPr>
            <w:tcW w:w="1278" w:type="dxa"/>
          </w:tcPr>
          <w:p w:rsidR="008B1602" w:rsidRPr="00731B6F" w:rsidRDefault="008B1602" w:rsidP="00965E6F">
            <w:pPr>
              <w:pStyle w:val="a3"/>
              <w:rPr>
                <w:rFonts w:cstheme="minorHAnsi"/>
                <w:sz w:val="24"/>
                <w:szCs w:val="24"/>
                <w:highlight w:val="white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</w:rPr>
              <w:t>ULONG</w:t>
            </w:r>
          </w:p>
        </w:tc>
        <w:tc>
          <w:tcPr>
            <w:tcW w:w="1440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b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nTableSize</w:t>
            </w:r>
            <w:proofErr w:type="spellEnd"/>
          </w:p>
        </w:tc>
        <w:tc>
          <w:tcPr>
            <w:tcW w:w="6858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b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Размер таблицы (число элементов X)</w:t>
            </w:r>
          </w:p>
        </w:tc>
      </w:tr>
      <w:tr w:rsidR="008B1602" w:rsidRPr="00731B6F" w:rsidTr="007E1AA2">
        <w:tc>
          <w:tcPr>
            <w:tcW w:w="1278" w:type="dxa"/>
          </w:tcPr>
          <w:p w:rsidR="008B1602" w:rsidRPr="00731B6F" w:rsidRDefault="008B1602" w:rsidP="00965E6F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double</w:t>
            </w:r>
            <w:proofErr w:type="spellEnd"/>
          </w:p>
        </w:tc>
        <w:tc>
          <w:tcPr>
            <w:tcW w:w="1440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b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 xml:space="preserve">X  </w:t>
            </w:r>
          </w:p>
        </w:tc>
        <w:tc>
          <w:tcPr>
            <w:tcW w:w="6858" w:type="dxa"/>
          </w:tcPr>
          <w:p w:rsidR="008B1602" w:rsidRPr="00731B6F" w:rsidRDefault="00BA1021" w:rsidP="00A5576C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Значение</w:t>
            </w:r>
            <w:r w:rsidRPr="00731B6F">
              <w:rPr>
                <w:rFonts w:cstheme="minorHAnsi"/>
                <w:sz w:val="24"/>
                <w:szCs w:val="24"/>
                <w:highlight w:val="white"/>
              </w:rPr>
              <w:t xml:space="preserve"> X</w:t>
            </w:r>
            <w:r w:rsidR="008B1602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,</w:t>
            </w: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 xml:space="preserve"> которое</w:t>
            </w:r>
            <w:r w:rsidR="008B1602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 xml:space="preserve"> требуется аппроксимировать</w:t>
            </w:r>
          </w:p>
        </w:tc>
      </w:tr>
      <w:tr w:rsidR="008B1602" w:rsidRPr="00731B6F" w:rsidTr="007E1AA2">
        <w:tc>
          <w:tcPr>
            <w:tcW w:w="1278" w:type="dxa"/>
          </w:tcPr>
          <w:p w:rsidR="008B1602" w:rsidRPr="00731B6F" w:rsidRDefault="008B1602" w:rsidP="00965E6F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Double</w:t>
            </w:r>
            <w:proofErr w:type="spellEnd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*</w:t>
            </w:r>
          </w:p>
        </w:tc>
        <w:tc>
          <w:tcPr>
            <w:tcW w:w="1440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b/>
                <w:sz w:val="24"/>
                <w:szCs w:val="24"/>
                <w:highlight w:val="white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</w:rPr>
              <w:t>pY</w:t>
            </w:r>
            <w:proofErr w:type="spellEnd"/>
          </w:p>
        </w:tc>
        <w:tc>
          <w:tcPr>
            <w:tcW w:w="6858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b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Адрес, по которому возвращается результат</w:t>
            </w:r>
            <w:r w:rsidR="00BA1021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 xml:space="preserve"> (указатель на </w:t>
            </w:r>
            <w:r w:rsidR="00BA1021" w:rsidRPr="00731B6F">
              <w:rPr>
                <w:rFonts w:cstheme="minorHAnsi"/>
                <w:sz w:val="24"/>
                <w:szCs w:val="24"/>
                <w:highlight w:val="white"/>
              </w:rPr>
              <w:t>Y</w:t>
            </w:r>
            <w:r w:rsidR="00BA1021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)</w:t>
            </w:r>
          </w:p>
        </w:tc>
      </w:tr>
    </w:tbl>
    <w:p w:rsidR="00A5576C" w:rsidRPr="00731B6F" w:rsidRDefault="00A5576C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</w:p>
    <w:p w:rsidR="006C2EEC" w:rsidRPr="00731B6F" w:rsidRDefault="00D60ABC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Возвращаемые значения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8280"/>
      </w:tblGrid>
      <w:tr w:rsidR="008B1602" w:rsidRPr="00731B6F" w:rsidTr="007E1AA2">
        <w:tc>
          <w:tcPr>
            <w:tcW w:w="1278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0</w:t>
            </w:r>
          </w:p>
        </w:tc>
        <w:tc>
          <w:tcPr>
            <w:tcW w:w="8280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В таблице нет величин Y соответствующих X. При этом значение Y = 0, но это значение не из таблицы.</w:t>
            </w:r>
          </w:p>
        </w:tc>
      </w:tr>
      <w:tr w:rsidR="008B1602" w:rsidRPr="00731B6F" w:rsidTr="007E1AA2">
        <w:tc>
          <w:tcPr>
            <w:tcW w:w="1278" w:type="dxa"/>
          </w:tcPr>
          <w:p w:rsidR="008B1602" w:rsidRPr="00731B6F" w:rsidRDefault="008B1602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1</w:t>
            </w:r>
          </w:p>
        </w:tc>
        <w:tc>
          <w:tcPr>
            <w:tcW w:w="8280" w:type="dxa"/>
          </w:tcPr>
          <w:p w:rsidR="008B1602" w:rsidRPr="00731B6F" w:rsidRDefault="008B1602" w:rsidP="008B1602">
            <w:pPr>
              <w:pStyle w:val="a5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Значение Y получено правильно, ошибки нет.</w:t>
            </w:r>
          </w:p>
        </w:tc>
      </w:tr>
    </w:tbl>
    <w:p w:rsidR="008B1602" w:rsidRPr="00731B6F" w:rsidRDefault="008B1602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</w:p>
    <w:p w:rsidR="003F7276" w:rsidRPr="00731B6F" w:rsidRDefault="00D60ABC" w:rsidP="006C2EEC">
      <w:pPr>
        <w:spacing w:after="0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Комментарии</w:t>
      </w:r>
    </w:p>
    <w:p w:rsidR="00C341F0" w:rsidRPr="00731B6F" w:rsidRDefault="006C2EEC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>Значение Y</w:t>
      </w:r>
      <w:r w:rsidR="003F7276" w:rsidRPr="00731B6F">
        <w:rPr>
          <w:rFonts w:cstheme="minorHAnsi"/>
          <w:sz w:val="24"/>
          <w:szCs w:val="24"/>
          <w:highlight w:val="white"/>
          <w:lang w:val="ru-RU"/>
        </w:rPr>
        <w:t>,</w:t>
      </w: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</w:t>
      </w:r>
      <w:r w:rsidR="003F7276" w:rsidRPr="00731B6F">
        <w:rPr>
          <w:rFonts w:cstheme="minorHAnsi"/>
          <w:sz w:val="24"/>
          <w:szCs w:val="24"/>
          <w:highlight w:val="white"/>
          <w:lang w:val="ru-RU"/>
        </w:rPr>
        <w:t xml:space="preserve">которое возвращает эта функция, </w:t>
      </w:r>
      <w:r w:rsidRPr="00731B6F">
        <w:rPr>
          <w:rFonts w:cstheme="minorHAnsi"/>
          <w:sz w:val="24"/>
          <w:szCs w:val="24"/>
          <w:highlight w:val="white"/>
          <w:lang w:val="ru-RU"/>
        </w:rPr>
        <w:t>определено всегда. Однако п</w:t>
      </w:r>
      <w:r w:rsidR="003F7276" w:rsidRPr="00731B6F">
        <w:rPr>
          <w:rFonts w:cstheme="minorHAnsi"/>
          <w:sz w:val="24"/>
          <w:szCs w:val="24"/>
          <w:highlight w:val="white"/>
          <w:lang w:val="ru-RU"/>
        </w:rPr>
        <w:t xml:space="preserve">еред использованием полученного значения Y </w:t>
      </w:r>
      <w:r w:rsidRPr="00731B6F">
        <w:rPr>
          <w:rFonts w:cstheme="minorHAnsi"/>
          <w:sz w:val="24"/>
          <w:szCs w:val="24"/>
          <w:highlight w:val="white"/>
          <w:lang w:val="ru-RU"/>
        </w:rPr>
        <w:t>необх</w:t>
      </w:r>
      <w:r w:rsidR="008B1602" w:rsidRPr="00731B6F">
        <w:rPr>
          <w:rFonts w:cstheme="minorHAnsi"/>
          <w:sz w:val="24"/>
          <w:szCs w:val="24"/>
          <w:highlight w:val="white"/>
          <w:lang w:val="ru-RU"/>
        </w:rPr>
        <w:t>одимо проверить его правильность определив значение возвращаемое  функцией</w:t>
      </w:r>
      <w:r w:rsidRPr="00731B6F">
        <w:rPr>
          <w:rFonts w:cstheme="minorHAnsi"/>
          <w:sz w:val="24"/>
          <w:szCs w:val="24"/>
          <w:highlight w:val="white"/>
          <w:lang w:val="ru-RU"/>
        </w:rPr>
        <w:t>.</w:t>
      </w:r>
    </w:p>
    <w:p w:rsidR="005A0A26" w:rsidRPr="00731B6F" w:rsidRDefault="002F0849" w:rsidP="002F0849">
      <w:pPr>
        <w:rPr>
          <w:rFonts w:cstheme="minorHAnsi"/>
          <w:b/>
          <w:sz w:val="24"/>
          <w:szCs w:val="24"/>
          <w:highlight w:val="white"/>
          <w:lang w:val="ru-RU"/>
        </w:rPr>
      </w:pPr>
      <w:bookmarkStart w:id="0" w:name="_GoBack"/>
      <w:bookmarkEnd w:id="0"/>
      <w:r w:rsidRPr="00731B6F">
        <w:rPr>
          <w:rFonts w:cstheme="minorHAnsi"/>
          <w:sz w:val="24"/>
          <w:szCs w:val="24"/>
          <w:highlight w:val="white"/>
          <w:lang w:val="ru-RU"/>
        </w:rPr>
        <w:br w:type="page"/>
      </w:r>
      <w:proofErr w:type="spellStart"/>
      <w:r w:rsidR="005A0A26" w:rsidRPr="00731B6F">
        <w:rPr>
          <w:rFonts w:cstheme="minorHAnsi"/>
          <w:b/>
          <w:sz w:val="24"/>
          <w:szCs w:val="24"/>
          <w:highlight w:val="white"/>
          <w:lang w:val="ru-RU"/>
        </w:rPr>
        <w:lastRenderedPageBreak/>
        <w:t>GetTableApprox</w:t>
      </w:r>
      <w:proofErr w:type="spellEnd"/>
    </w:p>
    <w:p w:rsidR="00AD34FB" w:rsidRPr="00731B6F" w:rsidRDefault="00854776" w:rsidP="00BD6761">
      <w:pPr>
        <w:rPr>
          <w:rFonts w:cstheme="minorHAnsi"/>
          <w:sz w:val="24"/>
          <w:szCs w:val="24"/>
          <w:highlight w:val="white"/>
        </w:rPr>
      </w:pPr>
      <w:r w:rsidRPr="00731B6F">
        <w:rPr>
          <w:rFonts w:cstheme="minorHAnsi"/>
          <w:sz w:val="24"/>
          <w:szCs w:val="24"/>
          <w:highlight w:val="white"/>
        </w:rPr>
        <w:t>INT</w:t>
      </w:r>
      <w:r w:rsidR="00BD6761" w:rsidRPr="00731B6F">
        <w:rPr>
          <w:rFonts w:cstheme="minorHAnsi"/>
          <w:sz w:val="24"/>
          <w:szCs w:val="24"/>
          <w:highlight w:val="white"/>
        </w:rPr>
        <w:t xml:space="preserve"> </w:t>
      </w:r>
      <w:proofErr w:type="spellStart"/>
      <w:proofErr w:type="gramStart"/>
      <w:r w:rsidR="00BD6761" w:rsidRPr="00731B6F">
        <w:rPr>
          <w:rFonts w:cstheme="minorHAnsi"/>
          <w:b/>
          <w:sz w:val="24"/>
          <w:szCs w:val="24"/>
          <w:highlight w:val="white"/>
        </w:rPr>
        <w:t>GetTableApprox</w:t>
      </w:r>
      <w:proofErr w:type="spellEnd"/>
      <w:r w:rsidR="00BD6761" w:rsidRPr="00731B6F">
        <w:rPr>
          <w:rFonts w:cstheme="minorHAnsi"/>
          <w:sz w:val="24"/>
          <w:szCs w:val="24"/>
          <w:highlight w:val="white"/>
        </w:rPr>
        <w:t>(</w:t>
      </w:r>
      <w:proofErr w:type="gramEnd"/>
      <w:r w:rsidR="00BD6761" w:rsidRPr="00731B6F">
        <w:rPr>
          <w:rFonts w:cstheme="minorHAnsi"/>
          <w:sz w:val="24"/>
          <w:szCs w:val="24"/>
          <w:highlight w:val="white"/>
        </w:rPr>
        <w:t xml:space="preserve">AIR_RECORD_LIST* </w:t>
      </w:r>
      <w:proofErr w:type="spellStart"/>
      <w:r w:rsidR="00BD6761" w:rsidRPr="00731B6F">
        <w:rPr>
          <w:rFonts w:cstheme="minorHAnsi"/>
          <w:sz w:val="24"/>
          <w:szCs w:val="24"/>
          <w:highlight w:val="white"/>
        </w:rPr>
        <w:t>pList</w:t>
      </w:r>
      <w:proofErr w:type="spellEnd"/>
      <w:r w:rsidR="00BD6761" w:rsidRPr="00731B6F">
        <w:rPr>
          <w:rFonts w:cstheme="minorHAnsi"/>
          <w:sz w:val="24"/>
          <w:szCs w:val="24"/>
          <w:highlight w:val="white"/>
        </w:rPr>
        <w:t xml:space="preserve">, DWORD </w:t>
      </w:r>
      <w:proofErr w:type="spellStart"/>
      <w:r w:rsidR="00BD6761" w:rsidRPr="00731B6F">
        <w:rPr>
          <w:rFonts w:cstheme="minorHAnsi"/>
          <w:sz w:val="24"/>
          <w:szCs w:val="24"/>
          <w:highlight w:val="white"/>
        </w:rPr>
        <w:t>dwToken</w:t>
      </w:r>
      <w:proofErr w:type="spellEnd"/>
      <w:r w:rsidR="00BD6761" w:rsidRPr="00731B6F">
        <w:rPr>
          <w:rFonts w:cstheme="minorHAnsi"/>
          <w:sz w:val="24"/>
          <w:szCs w:val="24"/>
          <w:highlight w:val="white"/>
        </w:rPr>
        <w:t xml:space="preserve">, double X, double* </w:t>
      </w:r>
      <w:proofErr w:type="spellStart"/>
      <w:r w:rsidR="00BD6761" w:rsidRPr="00731B6F">
        <w:rPr>
          <w:rFonts w:cstheme="minorHAnsi"/>
          <w:sz w:val="24"/>
          <w:szCs w:val="24"/>
          <w:highlight w:val="white"/>
        </w:rPr>
        <w:t>pY</w:t>
      </w:r>
      <w:proofErr w:type="spellEnd"/>
      <w:r w:rsidR="00BD6761" w:rsidRPr="00731B6F">
        <w:rPr>
          <w:rFonts w:cstheme="minorHAnsi"/>
          <w:sz w:val="24"/>
          <w:szCs w:val="24"/>
          <w:highlight w:val="white"/>
        </w:rPr>
        <w:t>)</w:t>
      </w:r>
    </w:p>
    <w:p w:rsidR="002F0849" w:rsidRPr="00731B6F" w:rsidRDefault="005A0A26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Этот алгоритм аппроксимации является специфическим для AIR-файла и использует вызовы функций AIR-файла и </w:t>
      </w:r>
      <w:proofErr w:type="spellStart"/>
      <w:r w:rsidRPr="00731B6F">
        <w:rPr>
          <w:rFonts w:cstheme="minorHAnsi"/>
          <w:b/>
          <w:sz w:val="24"/>
          <w:szCs w:val="24"/>
          <w:highlight w:val="white"/>
          <w:lang w:val="ru-RU"/>
        </w:rPr>
        <w:t>GetApproximation</w:t>
      </w:r>
      <w:proofErr w:type="spellEnd"/>
      <w:r w:rsidR="002F0849" w:rsidRPr="00731B6F">
        <w:rPr>
          <w:rFonts w:cstheme="minorHAnsi"/>
          <w:sz w:val="24"/>
          <w:szCs w:val="24"/>
          <w:highlight w:val="white"/>
          <w:lang w:val="ru-RU"/>
        </w:rPr>
        <w:t>.</w:t>
      </w:r>
      <w:r w:rsidR="00AD34FB" w:rsidRPr="00731B6F">
        <w:rPr>
          <w:rFonts w:cstheme="minorHAnsi"/>
          <w:sz w:val="24"/>
          <w:szCs w:val="24"/>
          <w:highlight w:val="white"/>
          <w:lang w:val="ru-RU"/>
        </w:rPr>
        <w:t xml:space="preserve"> Использует внешние функции </w:t>
      </w:r>
      <w:proofErr w:type="spellStart"/>
      <w:r w:rsidRPr="00731B6F">
        <w:rPr>
          <w:rFonts w:cstheme="minorHAnsi"/>
          <w:b/>
          <w:sz w:val="24"/>
          <w:szCs w:val="24"/>
          <w:highlight w:val="white"/>
          <w:lang w:val="ru-RU"/>
        </w:rPr>
        <w:t>AIRFIle_GetTableElementCount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и </w:t>
      </w:r>
      <w:r w:rsidRPr="00731B6F">
        <w:rPr>
          <w:rFonts w:cstheme="minorHAnsi"/>
          <w:b/>
          <w:sz w:val="24"/>
          <w:szCs w:val="24"/>
          <w:highlight w:val="white"/>
          <w:lang w:val="ru-RU"/>
        </w:rPr>
        <w:t>AIRFile_Get2DTable</w:t>
      </w: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из модуля 2DTable.c</w:t>
      </w:r>
    </w:p>
    <w:p w:rsidR="002F0849" w:rsidRPr="00731B6F" w:rsidRDefault="002F0849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Описание</w:t>
      </w:r>
    </w:p>
    <w:p w:rsidR="005A0A26" w:rsidRPr="00731B6F" w:rsidRDefault="005A0A26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В содержимом 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pList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AIR-файла ищет запись </w:t>
      </w:r>
      <w:proofErr w:type="spellStart"/>
      <w:r w:rsidRPr="00731B6F">
        <w:rPr>
          <w:rFonts w:cstheme="minorHAnsi"/>
          <w:sz w:val="24"/>
          <w:szCs w:val="24"/>
          <w:highlight w:val="white"/>
          <w:lang w:val="ru-RU"/>
        </w:rPr>
        <w:t>dwToken</w:t>
      </w:r>
      <w:proofErr w:type="spellEnd"/>
      <w:r w:rsidRPr="00731B6F">
        <w:rPr>
          <w:rFonts w:cstheme="minorHAnsi"/>
          <w:sz w:val="24"/>
          <w:szCs w:val="24"/>
          <w:highlight w:val="white"/>
          <w:lang w:val="ru-RU"/>
        </w:rPr>
        <w:t xml:space="preserve"> в виде таблицы (X, Y). Возвращает аппроксимированное значение Y по данному значению X. Значение Y определено всегда. Однако перед использованием полученного значения Y необходимо проверить его правильность.</w:t>
      </w:r>
    </w:p>
    <w:p w:rsidR="005A0A26" w:rsidRPr="00731B6F" w:rsidRDefault="005A0A26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>Функция возвращает 0, если значение аппроксимировано правильно и 1, если значение аппроксимировано неправильно или возникла ошибка.</w:t>
      </w:r>
    </w:p>
    <w:p w:rsidR="00BD6761" w:rsidRPr="00731B6F" w:rsidRDefault="00BD6761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</w:p>
    <w:p w:rsidR="005A0A26" w:rsidRPr="00731B6F" w:rsidRDefault="00770FB1" w:rsidP="00AD34FB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Параметры</w:t>
      </w:r>
    </w:p>
    <w:tbl>
      <w:tblPr>
        <w:tblStyle w:val="a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170"/>
        <w:gridCol w:w="6408"/>
      </w:tblGrid>
      <w:tr w:rsidR="00A16ECC" w:rsidRPr="00731B6F" w:rsidTr="007E1AA2">
        <w:tc>
          <w:tcPr>
            <w:tcW w:w="1998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AIR_RECORD_LIST*</w:t>
            </w:r>
          </w:p>
        </w:tc>
        <w:tc>
          <w:tcPr>
            <w:tcW w:w="1170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</w:rPr>
              <w:t>pList</w:t>
            </w:r>
            <w:proofErr w:type="spellEnd"/>
          </w:p>
        </w:tc>
        <w:tc>
          <w:tcPr>
            <w:tcW w:w="6408" w:type="dxa"/>
          </w:tcPr>
          <w:p w:rsidR="00A16ECC" w:rsidRPr="00731B6F" w:rsidRDefault="00BA1021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У</w:t>
            </w:r>
            <w:r w:rsidR="00A16ECC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казатель на список записей в AIR-файле</w:t>
            </w:r>
          </w:p>
        </w:tc>
      </w:tr>
      <w:tr w:rsidR="00A16ECC" w:rsidRPr="00731B6F" w:rsidTr="007E1AA2">
        <w:tc>
          <w:tcPr>
            <w:tcW w:w="1998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DWORD</w:t>
            </w:r>
          </w:p>
        </w:tc>
        <w:tc>
          <w:tcPr>
            <w:tcW w:w="1170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</w:rPr>
              <w:t>dwToken</w:t>
            </w:r>
            <w:proofErr w:type="spellEnd"/>
          </w:p>
        </w:tc>
        <w:tc>
          <w:tcPr>
            <w:tcW w:w="6408" w:type="dxa"/>
          </w:tcPr>
          <w:p w:rsidR="00A16ECC" w:rsidRPr="00731B6F" w:rsidRDefault="00BA1021" w:rsidP="00A16ECC">
            <w:pPr>
              <w:pStyle w:val="a3"/>
              <w:rPr>
                <w:rFonts w:cstheme="minorHAnsi"/>
                <w:sz w:val="24"/>
                <w:szCs w:val="24"/>
                <w:highlight w:val="white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Н</w:t>
            </w:r>
            <w:r w:rsidR="00A16ECC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омер записи - таблицы (X, Y)</w:t>
            </w:r>
            <w:r w:rsidR="00A16ECC" w:rsidRPr="00731B6F">
              <w:rPr>
                <w:rFonts w:cstheme="minorHAnsi"/>
                <w:sz w:val="24"/>
                <w:szCs w:val="24"/>
                <w:highlight w:val="white"/>
              </w:rPr>
              <w:t xml:space="preserve"> </w:t>
            </w:r>
            <w:r w:rsidR="00A16ECC"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в AIR-файле</w:t>
            </w:r>
          </w:p>
        </w:tc>
      </w:tr>
      <w:tr w:rsidR="00A16ECC" w:rsidRPr="00731B6F" w:rsidTr="007E1AA2">
        <w:tc>
          <w:tcPr>
            <w:tcW w:w="1998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double</w:t>
            </w:r>
            <w:proofErr w:type="spellEnd"/>
          </w:p>
        </w:tc>
        <w:tc>
          <w:tcPr>
            <w:tcW w:w="1170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</w:rPr>
              <w:t>X</w:t>
            </w:r>
          </w:p>
        </w:tc>
        <w:tc>
          <w:tcPr>
            <w:tcW w:w="6408" w:type="dxa"/>
          </w:tcPr>
          <w:p w:rsidR="00A16ECC" w:rsidRPr="00731B6F" w:rsidRDefault="00BA1021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Значение</w:t>
            </w:r>
            <w:r w:rsidRPr="00731B6F">
              <w:rPr>
                <w:rFonts w:cstheme="minorHAnsi"/>
                <w:sz w:val="24"/>
                <w:szCs w:val="24"/>
                <w:highlight w:val="white"/>
              </w:rPr>
              <w:t xml:space="preserve"> X</w:t>
            </w: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, которое требуется аппроксимировать</w:t>
            </w:r>
          </w:p>
        </w:tc>
      </w:tr>
      <w:tr w:rsidR="00A16ECC" w:rsidRPr="00731B6F" w:rsidTr="007E1AA2">
        <w:tc>
          <w:tcPr>
            <w:tcW w:w="1998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double</w:t>
            </w:r>
            <w:proofErr w:type="spellEnd"/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*</w:t>
            </w:r>
          </w:p>
        </w:tc>
        <w:tc>
          <w:tcPr>
            <w:tcW w:w="1170" w:type="dxa"/>
          </w:tcPr>
          <w:p w:rsidR="00A16ECC" w:rsidRPr="00731B6F" w:rsidRDefault="00A16ECC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</w:rPr>
            </w:pPr>
            <w:proofErr w:type="spellStart"/>
            <w:r w:rsidRPr="00731B6F">
              <w:rPr>
                <w:rFonts w:cstheme="minorHAnsi"/>
                <w:sz w:val="24"/>
                <w:szCs w:val="24"/>
                <w:highlight w:val="white"/>
              </w:rPr>
              <w:t>pY</w:t>
            </w:r>
            <w:proofErr w:type="spellEnd"/>
          </w:p>
        </w:tc>
        <w:tc>
          <w:tcPr>
            <w:tcW w:w="6408" w:type="dxa"/>
          </w:tcPr>
          <w:p w:rsidR="00A16ECC" w:rsidRPr="00731B6F" w:rsidRDefault="00BA1021" w:rsidP="00AD34FB">
            <w:pPr>
              <w:pStyle w:val="a3"/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 xml:space="preserve">Адрес, по которому возвращается результат (указатель на </w:t>
            </w:r>
            <w:r w:rsidRPr="00731B6F">
              <w:rPr>
                <w:rFonts w:cstheme="minorHAnsi"/>
                <w:sz w:val="24"/>
                <w:szCs w:val="24"/>
                <w:highlight w:val="white"/>
              </w:rPr>
              <w:t>Y</w:t>
            </w: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)</w:t>
            </w:r>
          </w:p>
        </w:tc>
      </w:tr>
    </w:tbl>
    <w:p w:rsidR="00A16ECC" w:rsidRPr="00731B6F" w:rsidRDefault="00A16ECC" w:rsidP="00AD34FB">
      <w:pPr>
        <w:pStyle w:val="a3"/>
        <w:rPr>
          <w:rFonts w:cstheme="minorHAnsi"/>
          <w:sz w:val="24"/>
          <w:szCs w:val="24"/>
          <w:highlight w:val="white"/>
          <w:lang w:val="ru-RU"/>
        </w:rPr>
      </w:pPr>
    </w:p>
    <w:p w:rsidR="00770FB1" w:rsidRPr="00731B6F" w:rsidRDefault="00770FB1" w:rsidP="00A16ECC">
      <w:pPr>
        <w:pStyle w:val="a3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Возвращаемые значения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7128"/>
      </w:tblGrid>
      <w:tr w:rsidR="00A16ECC" w:rsidRPr="00731B6F" w:rsidTr="00A16ECC">
        <w:tc>
          <w:tcPr>
            <w:tcW w:w="244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RECORD_NOT_FOUND</w:t>
            </w:r>
          </w:p>
        </w:tc>
        <w:tc>
          <w:tcPr>
            <w:tcW w:w="712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запрашиваемая запись отсутствует в файле</w:t>
            </w:r>
          </w:p>
        </w:tc>
      </w:tr>
      <w:tr w:rsidR="00A16ECC" w:rsidRPr="00731B6F" w:rsidTr="00A16ECC">
        <w:tc>
          <w:tcPr>
            <w:tcW w:w="244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RECORD_COMPLETED</w:t>
            </w:r>
          </w:p>
        </w:tc>
        <w:tc>
          <w:tcPr>
            <w:tcW w:w="712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значение Y получено правильно, ошибки нет</w:t>
            </w:r>
          </w:p>
        </w:tc>
      </w:tr>
      <w:tr w:rsidR="00A16ECC" w:rsidRPr="00731B6F" w:rsidTr="00A16ECC">
        <w:tc>
          <w:tcPr>
            <w:tcW w:w="244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RECORD_EMPTY</w:t>
            </w:r>
          </w:p>
        </w:tc>
        <w:tc>
          <w:tcPr>
            <w:tcW w:w="712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запрашиваемая запись содержит 0 элементов</w:t>
            </w:r>
          </w:p>
        </w:tc>
      </w:tr>
      <w:tr w:rsidR="00A16ECC" w:rsidRPr="00731B6F" w:rsidTr="00A16ECC">
        <w:tc>
          <w:tcPr>
            <w:tcW w:w="244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RECORD_LACK_VALUE</w:t>
            </w:r>
          </w:p>
        </w:tc>
        <w:tc>
          <w:tcPr>
            <w:tcW w:w="7128" w:type="dxa"/>
          </w:tcPr>
          <w:p w:rsidR="00A16ECC" w:rsidRPr="00731B6F" w:rsidRDefault="00A16ECC" w:rsidP="00AD34FB">
            <w:pPr>
              <w:rPr>
                <w:rFonts w:cstheme="minorHAnsi"/>
                <w:sz w:val="24"/>
                <w:szCs w:val="24"/>
                <w:highlight w:val="white"/>
                <w:lang w:val="ru-RU"/>
              </w:rPr>
            </w:pPr>
            <w:r w:rsidRPr="00731B6F">
              <w:rPr>
                <w:rFonts w:cstheme="minorHAnsi"/>
                <w:sz w:val="24"/>
                <w:szCs w:val="24"/>
                <w:highlight w:val="white"/>
                <w:lang w:val="ru-RU"/>
              </w:rPr>
              <w:t>в таблице нет величин Y соответствующих X</w:t>
            </w:r>
          </w:p>
        </w:tc>
      </w:tr>
    </w:tbl>
    <w:p w:rsidR="00A16ECC" w:rsidRPr="00731B6F" w:rsidRDefault="00A16ECC" w:rsidP="00AD34FB">
      <w:pPr>
        <w:rPr>
          <w:rFonts w:cstheme="minorHAnsi"/>
          <w:sz w:val="24"/>
          <w:szCs w:val="24"/>
          <w:highlight w:val="white"/>
          <w:lang w:val="ru-RU"/>
        </w:rPr>
      </w:pPr>
    </w:p>
    <w:p w:rsidR="00770FB1" w:rsidRPr="00731B6F" w:rsidRDefault="00770FB1" w:rsidP="00770FB1">
      <w:pPr>
        <w:spacing w:after="0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Комментарии</w:t>
      </w:r>
    </w:p>
    <w:p w:rsidR="00770FB1" w:rsidRPr="00731B6F" w:rsidRDefault="00770FB1" w:rsidP="00770FB1">
      <w:pPr>
        <w:pStyle w:val="a3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>Значение Y, которое возвращает эта функция, определено всегда. Однако перед использованием полученного значения Y необходимо проверить его правильность определив значение возвращаемое  функцией.</w:t>
      </w:r>
    </w:p>
    <w:p w:rsidR="009A7450" w:rsidRDefault="009A7450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:rsidR="009A7450" w:rsidRPr="00B614C4" w:rsidRDefault="009A7450" w:rsidP="00027D71">
      <w:pPr>
        <w:rPr>
          <w:b/>
          <w:sz w:val="24"/>
          <w:szCs w:val="24"/>
          <w:lang w:val="ru-RU"/>
        </w:rPr>
      </w:pPr>
      <w:proofErr w:type="spellStart"/>
      <w:r w:rsidRPr="00B614C4">
        <w:rPr>
          <w:b/>
          <w:sz w:val="24"/>
          <w:szCs w:val="24"/>
          <w:lang w:val="ru-RU"/>
        </w:rPr>
        <w:lastRenderedPageBreak/>
        <w:t>AIRFIle_GetTableElementCount</w:t>
      </w:r>
      <w:proofErr w:type="spellEnd"/>
    </w:p>
    <w:p w:rsidR="009A7450" w:rsidRDefault="009A7450" w:rsidP="00027D71">
      <w:pPr>
        <w:rPr>
          <w:sz w:val="24"/>
          <w:szCs w:val="24"/>
          <w:lang w:val="ru-RU"/>
        </w:rPr>
      </w:pPr>
      <w:r w:rsidRPr="00B614C4">
        <w:rPr>
          <w:sz w:val="24"/>
          <w:szCs w:val="24"/>
          <w:lang w:val="ru-RU"/>
        </w:rPr>
        <w:t xml:space="preserve">UINT </w:t>
      </w:r>
      <w:proofErr w:type="spellStart"/>
      <w:r w:rsidRPr="006C6B16">
        <w:rPr>
          <w:b/>
          <w:sz w:val="24"/>
          <w:szCs w:val="24"/>
          <w:lang w:val="ru-RU"/>
        </w:rPr>
        <w:t>AIRFIle_GetTableElementCount</w:t>
      </w:r>
      <w:proofErr w:type="spellEnd"/>
      <w:r w:rsidRPr="00B614C4">
        <w:rPr>
          <w:sz w:val="24"/>
          <w:szCs w:val="24"/>
          <w:lang w:val="ru-RU"/>
        </w:rPr>
        <w:t xml:space="preserve">(AIR_RECORD </w:t>
      </w:r>
      <w:proofErr w:type="spellStart"/>
      <w:r w:rsidRPr="00B614C4">
        <w:rPr>
          <w:sz w:val="24"/>
          <w:szCs w:val="24"/>
          <w:highlight w:val="white"/>
        </w:rPr>
        <w:t>aRecord</w:t>
      </w:r>
      <w:proofErr w:type="spellEnd"/>
      <w:r w:rsidRPr="00B614C4">
        <w:rPr>
          <w:sz w:val="24"/>
          <w:szCs w:val="24"/>
          <w:lang w:val="ru-RU"/>
        </w:rPr>
        <w:t>)</w:t>
      </w:r>
    </w:p>
    <w:p w:rsidR="009A7450" w:rsidRPr="00B614C4" w:rsidRDefault="009A7450" w:rsidP="00C852D6">
      <w:pPr>
        <w:pStyle w:val="a3"/>
        <w:rPr>
          <w:sz w:val="24"/>
          <w:szCs w:val="24"/>
          <w:lang w:val="ru-RU"/>
        </w:rPr>
      </w:pPr>
      <w:r>
        <w:rPr>
          <w:sz w:val="24"/>
          <w:szCs w:val="24"/>
          <w:highlight w:val="white"/>
          <w:lang w:val="ru-RU"/>
        </w:rPr>
        <w:t>Функция получает размер блока д</w:t>
      </w:r>
      <w:r w:rsidRPr="00563011">
        <w:rPr>
          <w:sz w:val="24"/>
          <w:szCs w:val="24"/>
          <w:highlight w:val="white"/>
          <w:lang w:val="ru-RU"/>
        </w:rPr>
        <w:t>анных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заданной </w:t>
      </w:r>
      <w:r w:rsidRPr="00B614C4">
        <w:rPr>
          <w:sz w:val="24"/>
          <w:szCs w:val="24"/>
          <w:lang w:val="ru-RU"/>
        </w:rPr>
        <w:t>двумерной таблицы</w:t>
      </w:r>
      <w:r>
        <w:rPr>
          <w:sz w:val="24"/>
          <w:szCs w:val="24"/>
          <w:lang w:val="ru-RU"/>
        </w:rPr>
        <w:t xml:space="preserve"> в байтах.</w:t>
      </w:r>
    </w:p>
    <w:p w:rsidR="009A7450" w:rsidRPr="00D343FC" w:rsidRDefault="009A7450" w:rsidP="00D343FC">
      <w:pPr>
        <w:pStyle w:val="a3"/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Описание</w:t>
      </w:r>
    </w:p>
    <w:p w:rsidR="009A7450" w:rsidRPr="00B614C4" w:rsidRDefault="009A7450" w:rsidP="00027D71">
      <w:pPr>
        <w:rPr>
          <w:sz w:val="24"/>
          <w:szCs w:val="24"/>
          <w:lang w:val="ru-RU"/>
        </w:rPr>
      </w:pPr>
      <w:r w:rsidRPr="00B614C4">
        <w:rPr>
          <w:sz w:val="24"/>
          <w:szCs w:val="24"/>
          <w:lang w:val="ru-RU"/>
        </w:rPr>
        <w:t xml:space="preserve">В AIR-файле запись двумерной таблицы </w:t>
      </w:r>
      <w:r>
        <w:rPr>
          <w:sz w:val="24"/>
          <w:szCs w:val="24"/>
          <w:lang w:val="ru-RU"/>
        </w:rPr>
        <w:t xml:space="preserve">всегда </w:t>
      </w:r>
      <w:r w:rsidRPr="00B614C4">
        <w:rPr>
          <w:sz w:val="24"/>
          <w:szCs w:val="24"/>
          <w:lang w:val="ru-RU"/>
        </w:rPr>
        <w:t>начинается с указания ее размера в байтах.</w:t>
      </w:r>
      <w:r>
        <w:rPr>
          <w:sz w:val="24"/>
          <w:szCs w:val="24"/>
          <w:lang w:val="ru-RU"/>
        </w:rPr>
        <w:t xml:space="preserve"> Исключение составляют таблицы коррекции величин по числу Маха. </w:t>
      </w:r>
      <w:r w:rsidRPr="00B614C4">
        <w:rPr>
          <w:sz w:val="24"/>
          <w:szCs w:val="24"/>
          <w:lang w:val="ru-RU"/>
        </w:rPr>
        <w:t xml:space="preserve">Для </w:t>
      </w:r>
      <w:r>
        <w:rPr>
          <w:sz w:val="24"/>
          <w:szCs w:val="24"/>
          <w:lang w:val="ru-RU"/>
        </w:rPr>
        <w:t>указания размера блока данных таблицы</w:t>
      </w:r>
      <w:r w:rsidRPr="00B614C4">
        <w:rPr>
          <w:sz w:val="24"/>
          <w:szCs w:val="24"/>
          <w:lang w:val="ru-RU"/>
        </w:rPr>
        <w:t xml:space="preserve"> отводятся первые четыре байта записи. Р</w:t>
      </w:r>
      <w:r>
        <w:rPr>
          <w:sz w:val="24"/>
          <w:szCs w:val="24"/>
          <w:lang w:val="ru-RU"/>
        </w:rPr>
        <w:t xml:space="preserve">азмер блока данных двумерной таблицы </w:t>
      </w:r>
      <w:r w:rsidRPr="00B614C4">
        <w:rPr>
          <w:sz w:val="24"/>
          <w:szCs w:val="24"/>
          <w:lang w:val="ru-RU"/>
        </w:rPr>
        <w:t>всегда кратен 16 байтам.</w:t>
      </w:r>
      <w:r>
        <w:rPr>
          <w:sz w:val="24"/>
          <w:szCs w:val="24"/>
          <w:lang w:val="ru-RU"/>
        </w:rPr>
        <w:t xml:space="preserve"> В записи пары (</w:t>
      </w:r>
      <w:r>
        <w:rPr>
          <w:sz w:val="24"/>
          <w:szCs w:val="24"/>
        </w:rPr>
        <w:t>X, Y</w:t>
      </w:r>
      <w:r>
        <w:rPr>
          <w:sz w:val="24"/>
          <w:szCs w:val="24"/>
          <w:lang w:val="ru-RU"/>
        </w:rPr>
        <w:t>) п</w:t>
      </w:r>
      <w:r w:rsidRPr="00B614C4">
        <w:rPr>
          <w:sz w:val="24"/>
          <w:szCs w:val="24"/>
          <w:lang w:val="ru-RU"/>
        </w:rPr>
        <w:t xml:space="preserve">ервые </w:t>
      </w:r>
      <w:r>
        <w:rPr>
          <w:sz w:val="24"/>
          <w:szCs w:val="24"/>
          <w:lang w:val="ru-RU"/>
        </w:rPr>
        <w:t>8</w:t>
      </w:r>
      <w:r w:rsidRPr="00B614C4">
        <w:rPr>
          <w:sz w:val="24"/>
          <w:szCs w:val="24"/>
          <w:lang w:val="ru-RU"/>
        </w:rPr>
        <w:t xml:space="preserve"> байт это величина X, вторые 8 байт - величина Y.</w:t>
      </w:r>
    </w:p>
    <w:p w:rsidR="009A7450" w:rsidRPr="00B614C4" w:rsidRDefault="009A7450" w:rsidP="00D343FC">
      <w:pPr>
        <w:pStyle w:val="a3"/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Параметры</w:t>
      </w:r>
    </w:p>
    <w:tbl>
      <w:tblPr>
        <w:tblStyle w:val="a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440"/>
        <w:gridCol w:w="6498"/>
      </w:tblGrid>
      <w:tr w:rsidR="009A7450" w:rsidRPr="00B614C4" w:rsidTr="00D343FC">
        <w:tc>
          <w:tcPr>
            <w:tcW w:w="1638" w:type="dxa"/>
          </w:tcPr>
          <w:p w:rsidR="009A7450" w:rsidRPr="00B614C4" w:rsidRDefault="009A7450" w:rsidP="00EA699E">
            <w:pPr>
              <w:pStyle w:val="a3"/>
              <w:rPr>
                <w:sz w:val="24"/>
                <w:szCs w:val="24"/>
                <w:highlight w:val="white"/>
                <w:lang w:val="ru-RU"/>
              </w:rPr>
            </w:pPr>
            <w:r w:rsidRPr="00B614C4">
              <w:rPr>
                <w:sz w:val="24"/>
                <w:szCs w:val="24"/>
                <w:lang w:val="ru-RU"/>
              </w:rPr>
              <w:t>AIR_RECORD</w:t>
            </w:r>
          </w:p>
        </w:tc>
        <w:tc>
          <w:tcPr>
            <w:tcW w:w="1440" w:type="dxa"/>
          </w:tcPr>
          <w:p w:rsidR="009A7450" w:rsidRPr="00B614C4" w:rsidRDefault="009A7450" w:rsidP="00EA699E">
            <w:pPr>
              <w:pStyle w:val="a3"/>
              <w:rPr>
                <w:b/>
                <w:sz w:val="24"/>
                <w:szCs w:val="24"/>
                <w:highlight w:val="white"/>
              </w:rPr>
            </w:pPr>
            <w:proofErr w:type="spellStart"/>
            <w:r w:rsidRPr="00B614C4">
              <w:rPr>
                <w:sz w:val="24"/>
                <w:szCs w:val="24"/>
                <w:highlight w:val="white"/>
              </w:rPr>
              <w:t>aRecord</w:t>
            </w:r>
            <w:proofErr w:type="spellEnd"/>
          </w:p>
        </w:tc>
        <w:tc>
          <w:tcPr>
            <w:tcW w:w="6498" w:type="dxa"/>
          </w:tcPr>
          <w:p w:rsidR="009A7450" w:rsidRPr="006C6B16" w:rsidRDefault="009A7450" w:rsidP="000D5A36">
            <w:pPr>
              <w:rPr>
                <w:sz w:val="24"/>
                <w:szCs w:val="24"/>
                <w:highlight w:val="white"/>
                <w:lang w:val="ru-RU"/>
              </w:rPr>
            </w:pPr>
            <w:r w:rsidRPr="006C6B16">
              <w:rPr>
                <w:sz w:val="24"/>
                <w:szCs w:val="24"/>
                <w:lang w:val="ru-RU"/>
              </w:rPr>
              <w:t>Запись в AIR-файле,</w:t>
            </w:r>
            <w:r w:rsidRPr="006C6B16">
              <w:rPr>
                <w:sz w:val="24"/>
                <w:szCs w:val="24"/>
              </w:rPr>
              <w:t xml:space="preserve"> </w:t>
            </w:r>
            <w:r w:rsidRPr="006C6B16">
              <w:rPr>
                <w:sz w:val="24"/>
                <w:szCs w:val="24"/>
                <w:lang w:val="ru-RU"/>
              </w:rPr>
              <w:t xml:space="preserve">в которой первые 4 байта используются для хранения размера </w:t>
            </w:r>
            <w:r>
              <w:rPr>
                <w:sz w:val="24"/>
                <w:szCs w:val="24"/>
                <w:lang w:val="ru-RU"/>
              </w:rPr>
              <w:t>блока данных</w:t>
            </w:r>
          </w:p>
        </w:tc>
      </w:tr>
    </w:tbl>
    <w:p w:rsidR="009A7450" w:rsidRDefault="009A7450" w:rsidP="00D343FC">
      <w:pPr>
        <w:pStyle w:val="a3"/>
        <w:rPr>
          <w:b/>
          <w:sz w:val="24"/>
          <w:szCs w:val="24"/>
          <w:highlight w:val="white"/>
          <w:lang w:val="ru-RU"/>
        </w:rPr>
      </w:pPr>
    </w:p>
    <w:p w:rsidR="009A7450" w:rsidRDefault="009A7450" w:rsidP="00D343FC">
      <w:pPr>
        <w:pStyle w:val="a3"/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Возвращаемые значения</w:t>
      </w:r>
    </w:p>
    <w:p w:rsidR="009A7450" w:rsidRDefault="009A7450" w:rsidP="00D343FC">
      <w:pPr>
        <w:pStyle w:val="a3"/>
        <w:rPr>
          <w:sz w:val="24"/>
          <w:szCs w:val="24"/>
          <w:lang w:val="ru-RU"/>
        </w:rPr>
      </w:pPr>
      <w:r>
        <w:rPr>
          <w:sz w:val="24"/>
          <w:szCs w:val="24"/>
          <w:highlight w:val="white"/>
          <w:lang w:val="ru-RU"/>
        </w:rPr>
        <w:t>Возвращает размер блока д</w:t>
      </w:r>
      <w:r w:rsidRPr="00563011">
        <w:rPr>
          <w:sz w:val="24"/>
          <w:szCs w:val="24"/>
          <w:highlight w:val="white"/>
          <w:lang w:val="ru-RU"/>
        </w:rPr>
        <w:t>анных</w:t>
      </w:r>
      <w:r>
        <w:rPr>
          <w:sz w:val="24"/>
          <w:szCs w:val="24"/>
          <w:highlight w:val="white"/>
          <w:lang w:val="ru-RU"/>
        </w:rPr>
        <w:t xml:space="preserve"> </w:t>
      </w:r>
      <w:r w:rsidRPr="00B614C4">
        <w:rPr>
          <w:sz w:val="24"/>
          <w:szCs w:val="24"/>
          <w:lang w:val="ru-RU"/>
        </w:rPr>
        <w:t>двумерной таблицы</w:t>
      </w:r>
      <w:r>
        <w:rPr>
          <w:sz w:val="24"/>
          <w:szCs w:val="24"/>
          <w:lang w:val="ru-RU"/>
        </w:rPr>
        <w:t xml:space="preserve"> в байтах.</w:t>
      </w:r>
    </w:p>
    <w:p w:rsidR="009A7450" w:rsidRDefault="009A7450">
      <w:pPr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br w:type="page"/>
      </w:r>
    </w:p>
    <w:p w:rsidR="009A7450" w:rsidRPr="00563011" w:rsidRDefault="009A7450" w:rsidP="00D343FC">
      <w:pPr>
        <w:pStyle w:val="a3"/>
        <w:rPr>
          <w:sz w:val="24"/>
          <w:szCs w:val="24"/>
          <w:highlight w:val="white"/>
          <w:lang w:val="ru-RU"/>
        </w:rPr>
      </w:pPr>
    </w:p>
    <w:p w:rsidR="009A7450" w:rsidRPr="00B614C4" w:rsidRDefault="009A7450" w:rsidP="002C1C39">
      <w:pPr>
        <w:rPr>
          <w:b/>
          <w:sz w:val="24"/>
          <w:szCs w:val="24"/>
        </w:rPr>
      </w:pPr>
      <w:r w:rsidRPr="00B614C4">
        <w:rPr>
          <w:b/>
          <w:sz w:val="24"/>
          <w:szCs w:val="24"/>
          <w:lang w:val="ru-RU"/>
        </w:rPr>
        <w:t>AIRFile_Get2DTable</w:t>
      </w:r>
    </w:p>
    <w:p w:rsidR="009A7450" w:rsidRPr="00563011" w:rsidRDefault="009A7450" w:rsidP="00027D71">
      <w:pPr>
        <w:rPr>
          <w:sz w:val="24"/>
          <w:szCs w:val="24"/>
          <w:highlight w:val="white"/>
          <w:lang w:val="ru-RU"/>
        </w:rPr>
      </w:pPr>
      <w:proofErr w:type="spellStart"/>
      <w:r w:rsidRPr="00B614C4">
        <w:rPr>
          <w:sz w:val="24"/>
          <w:szCs w:val="24"/>
          <w:lang w:val="ru-RU"/>
        </w:rPr>
        <w:t>void</w:t>
      </w:r>
      <w:proofErr w:type="spellEnd"/>
      <w:r w:rsidRPr="00B614C4">
        <w:rPr>
          <w:sz w:val="24"/>
          <w:szCs w:val="24"/>
          <w:lang w:val="ru-RU"/>
        </w:rPr>
        <w:t xml:space="preserve"> </w:t>
      </w:r>
      <w:r w:rsidRPr="009A7450">
        <w:rPr>
          <w:b/>
          <w:sz w:val="24"/>
          <w:szCs w:val="24"/>
          <w:lang w:val="ru-RU"/>
        </w:rPr>
        <w:t>AIRFile_Get2DTable</w:t>
      </w:r>
      <w:r>
        <w:rPr>
          <w:sz w:val="24"/>
          <w:szCs w:val="24"/>
          <w:lang w:val="ru-RU"/>
        </w:rPr>
        <w:t>(AIR_RECORD a</w:t>
      </w:r>
      <w:r>
        <w:rPr>
          <w:sz w:val="24"/>
          <w:szCs w:val="24"/>
        </w:rPr>
        <w:t>Record</w:t>
      </w:r>
      <w:r>
        <w:rPr>
          <w:sz w:val="24"/>
          <w:szCs w:val="24"/>
          <w:lang w:val="ru-RU"/>
        </w:rPr>
        <w:t>, TABLE_2D* p</w:t>
      </w:r>
      <w:r>
        <w:rPr>
          <w:sz w:val="24"/>
          <w:szCs w:val="24"/>
        </w:rPr>
        <w:t>Table</w:t>
      </w:r>
      <w:r w:rsidRPr="00B614C4">
        <w:rPr>
          <w:sz w:val="24"/>
          <w:szCs w:val="24"/>
          <w:lang w:val="ru-RU"/>
        </w:rPr>
        <w:t xml:space="preserve">, UINT </w:t>
      </w:r>
      <w:proofErr w:type="spellStart"/>
      <w:r w:rsidRPr="00B614C4">
        <w:rPr>
          <w:sz w:val="24"/>
          <w:szCs w:val="24"/>
          <w:lang w:val="ru-RU"/>
        </w:rPr>
        <w:t>nElementCount</w:t>
      </w:r>
      <w:proofErr w:type="spellEnd"/>
      <w:r w:rsidRPr="00B614C4">
        <w:rPr>
          <w:sz w:val="24"/>
          <w:szCs w:val="24"/>
          <w:lang w:val="ru-RU"/>
        </w:rPr>
        <w:t>)</w:t>
      </w:r>
    </w:p>
    <w:p w:rsidR="009A7450" w:rsidRPr="00B614C4" w:rsidRDefault="009A7450" w:rsidP="00563011">
      <w:pPr>
        <w:rPr>
          <w:sz w:val="24"/>
          <w:szCs w:val="24"/>
          <w:lang w:val="ru-RU"/>
        </w:rPr>
      </w:pPr>
      <w:r w:rsidRPr="00B614C4">
        <w:rPr>
          <w:sz w:val="24"/>
          <w:szCs w:val="24"/>
          <w:lang w:val="ru-RU"/>
        </w:rPr>
        <w:t>Эта функция восстанавливает структуру двумерной</w:t>
      </w:r>
      <w:r>
        <w:rPr>
          <w:sz w:val="24"/>
          <w:szCs w:val="24"/>
          <w:lang w:val="ru-RU"/>
        </w:rPr>
        <w:t xml:space="preserve"> таблицы записанную в AIR-файле</w:t>
      </w:r>
    </w:p>
    <w:p w:rsidR="009A7450" w:rsidRPr="00B614C4" w:rsidRDefault="009A7450" w:rsidP="00471F65">
      <w:pPr>
        <w:pStyle w:val="a3"/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Описание</w:t>
      </w:r>
    </w:p>
    <w:p w:rsidR="009A7450" w:rsidRPr="00B614C4" w:rsidRDefault="009A7450" w:rsidP="00D343FC">
      <w:pPr>
        <w:rPr>
          <w:sz w:val="24"/>
          <w:szCs w:val="24"/>
          <w:lang w:val="ru-RU"/>
        </w:rPr>
      </w:pPr>
      <w:r w:rsidRPr="00B614C4">
        <w:rPr>
          <w:sz w:val="24"/>
          <w:szCs w:val="24"/>
          <w:lang w:val="ru-RU"/>
        </w:rPr>
        <w:t>Каждая запись двумерной таблицы вида (</w:t>
      </w:r>
      <w:r>
        <w:rPr>
          <w:sz w:val="24"/>
          <w:szCs w:val="24"/>
          <w:lang w:val="ru-RU"/>
        </w:rPr>
        <w:t>X, Y) имеет размер 16 байт. В записи пары (</w:t>
      </w:r>
      <w:r>
        <w:rPr>
          <w:sz w:val="24"/>
          <w:szCs w:val="24"/>
        </w:rPr>
        <w:t>X, Y</w:t>
      </w:r>
      <w:r>
        <w:rPr>
          <w:sz w:val="24"/>
          <w:szCs w:val="24"/>
          <w:lang w:val="ru-RU"/>
        </w:rPr>
        <w:t>) п</w:t>
      </w:r>
      <w:r w:rsidRPr="00B614C4">
        <w:rPr>
          <w:sz w:val="24"/>
          <w:szCs w:val="24"/>
          <w:lang w:val="ru-RU"/>
        </w:rPr>
        <w:t xml:space="preserve">ервые </w:t>
      </w:r>
      <w:r>
        <w:rPr>
          <w:sz w:val="24"/>
          <w:szCs w:val="24"/>
          <w:lang w:val="ru-RU"/>
        </w:rPr>
        <w:t>8</w:t>
      </w:r>
      <w:r w:rsidRPr="00B614C4">
        <w:rPr>
          <w:sz w:val="24"/>
          <w:szCs w:val="24"/>
          <w:lang w:val="ru-RU"/>
        </w:rPr>
        <w:t xml:space="preserve"> байт это величина X, вторые 8 байт - величина Y.</w:t>
      </w:r>
      <w:r>
        <w:rPr>
          <w:sz w:val="24"/>
          <w:szCs w:val="24"/>
          <w:lang w:val="ru-RU"/>
        </w:rPr>
        <w:t xml:space="preserve"> </w:t>
      </w:r>
      <w:r w:rsidRPr="00B614C4">
        <w:rPr>
          <w:sz w:val="24"/>
          <w:szCs w:val="24"/>
          <w:lang w:val="ru-RU"/>
        </w:rPr>
        <w:t xml:space="preserve">Эта функция читает первые </w:t>
      </w:r>
      <w:r>
        <w:rPr>
          <w:sz w:val="24"/>
          <w:szCs w:val="24"/>
        </w:rPr>
        <w:t>8</w:t>
      </w:r>
      <w:r w:rsidRPr="00B614C4">
        <w:rPr>
          <w:sz w:val="24"/>
          <w:szCs w:val="24"/>
          <w:lang w:val="ru-RU"/>
        </w:rPr>
        <w:t xml:space="preserve"> байт записи таблицы, восстанавливает  число X типа </w:t>
      </w:r>
      <w:proofErr w:type="spellStart"/>
      <w:r w:rsidRPr="00B614C4">
        <w:rPr>
          <w:sz w:val="24"/>
          <w:szCs w:val="24"/>
          <w:lang w:val="ru-RU"/>
        </w:rPr>
        <w:t>double</w:t>
      </w:r>
      <w:proofErr w:type="spellEnd"/>
      <w:r w:rsidRPr="00B614C4">
        <w:rPr>
          <w:sz w:val="24"/>
          <w:szCs w:val="24"/>
          <w:lang w:val="ru-RU"/>
        </w:rPr>
        <w:t xml:space="preserve"> хранящееся в области в этой области памяти,  затем читает вторые </w:t>
      </w:r>
      <w:r>
        <w:rPr>
          <w:sz w:val="24"/>
          <w:szCs w:val="24"/>
        </w:rPr>
        <w:t>8</w:t>
      </w:r>
      <w:r w:rsidRPr="00B614C4">
        <w:rPr>
          <w:sz w:val="24"/>
          <w:szCs w:val="24"/>
          <w:lang w:val="ru-RU"/>
        </w:rPr>
        <w:t xml:space="preserve"> байт и восстанавливает число Y.</w:t>
      </w:r>
      <w:r w:rsidRPr="00B614C4">
        <w:rPr>
          <w:sz w:val="24"/>
          <w:szCs w:val="24"/>
        </w:rPr>
        <w:t xml:space="preserve"> </w:t>
      </w:r>
      <w:r w:rsidRPr="00B614C4">
        <w:rPr>
          <w:sz w:val="24"/>
          <w:szCs w:val="24"/>
          <w:lang w:val="ru-RU"/>
        </w:rPr>
        <w:t xml:space="preserve">Количество операций чтения определяется параметром </w:t>
      </w:r>
      <w:proofErr w:type="spellStart"/>
      <w:r w:rsidRPr="00B614C4">
        <w:rPr>
          <w:sz w:val="24"/>
          <w:szCs w:val="24"/>
          <w:lang w:val="ru-RU"/>
        </w:rPr>
        <w:t>nElementCount</w:t>
      </w:r>
      <w:proofErr w:type="spellEnd"/>
      <w:r w:rsidRPr="00B614C4">
        <w:rPr>
          <w:sz w:val="24"/>
          <w:szCs w:val="24"/>
        </w:rPr>
        <w:t>,</w:t>
      </w:r>
      <w:r w:rsidRPr="00B614C4">
        <w:rPr>
          <w:sz w:val="24"/>
          <w:szCs w:val="24"/>
          <w:lang w:val="ru-RU"/>
        </w:rPr>
        <w:t xml:space="preserve"> в качестве которого следует передать размер блока данных требуемой записи </w:t>
      </w:r>
      <w:r w:rsidRPr="00B614C4">
        <w:rPr>
          <w:sz w:val="24"/>
          <w:szCs w:val="24"/>
        </w:rPr>
        <w:t>AIR-</w:t>
      </w:r>
      <w:r w:rsidRPr="00B614C4">
        <w:rPr>
          <w:sz w:val="24"/>
          <w:szCs w:val="24"/>
          <w:lang w:val="ru-RU"/>
        </w:rPr>
        <w:t xml:space="preserve">файла. Совокупность полученных пар возвращается в виде двумерной таблицы расположенной по адресу </w:t>
      </w:r>
      <w:proofErr w:type="spellStart"/>
      <w:r w:rsidRPr="00B614C4">
        <w:rPr>
          <w:sz w:val="24"/>
          <w:szCs w:val="24"/>
          <w:highlight w:val="white"/>
        </w:rPr>
        <w:t>pTable</w:t>
      </w:r>
      <w:proofErr w:type="spellEnd"/>
      <w:r w:rsidRPr="00B614C4">
        <w:rPr>
          <w:sz w:val="24"/>
          <w:szCs w:val="24"/>
          <w:lang w:val="ru-RU"/>
        </w:rPr>
        <w:t>.</w:t>
      </w:r>
    </w:p>
    <w:p w:rsidR="009A7450" w:rsidRPr="00B614C4" w:rsidRDefault="009A7450" w:rsidP="0048500B">
      <w:pPr>
        <w:pStyle w:val="a3"/>
        <w:spacing w:before="240"/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Параметры</w:t>
      </w:r>
    </w:p>
    <w:tbl>
      <w:tblPr>
        <w:tblStyle w:val="a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890"/>
        <w:gridCol w:w="6138"/>
      </w:tblGrid>
      <w:tr w:rsidR="009A7450" w:rsidRPr="00B614C4" w:rsidTr="00477DD2">
        <w:tc>
          <w:tcPr>
            <w:tcW w:w="1548" w:type="dxa"/>
          </w:tcPr>
          <w:p w:rsidR="009A7450" w:rsidRPr="00B614C4" w:rsidRDefault="009A7450" w:rsidP="00EA699E">
            <w:pPr>
              <w:pStyle w:val="a3"/>
              <w:rPr>
                <w:sz w:val="24"/>
                <w:szCs w:val="24"/>
                <w:highlight w:val="white"/>
                <w:lang w:val="ru-RU"/>
              </w:rPr>
            </w:pPr>
            <w:r w:rsidRPr="00B614C4">
              <w:rPr>
                <w:sz w:val="24"/>
                <w:szCs w:val="24"/>
                <w:lang w:val="ru-RU"/>
              </w:rPr>
              <w:t>AIR_RECORD</w:t>
            </w:r>
          </w:p>
        </w:tc>
        <w:tc>
          <w:tcPr>
            <w:tcW w:w="1890" w:type="dxa"/>
          </w:tcPr>
          <w:p w:rsidR="009A7450" w:rsidRPr="00B614C4" w:rsidRDefault="009A7450" w:rsidP="00EA699E">
            <w:pPr>
              <w:pStyle w:val="a3"/>
              <w:rPr>
                <w:b/>
                <w:sz w:val="24"/>
                <w:szCs w:val="24"/>
                <w:highlight w:val="white"/>
              </w:rPr>
            </w:pPr>
            <w:proofErr w:type="spellStart"/>
            <w:r w:rsidRPr="00B614C4">
              <w:rPr>
                <w:sz w:val="24"/>
                <w:szCs w:val="24"/>
                <w:highlight w:val="white"/>
              </w:rPr>
              <w:t>aRecord</w:t>
            </w:r>
            <w:proofErr w:type="spellEnd"/>
          </w:p>
        </w:tc>
        <w:tc>
          <w:tcPr>
            <w:tcW w:w="6138" w:type="dxa"/>
          </w:tcPr>
          <w:p w:rsidR="009A7450" w:rsidRPr="00B614C4" w:rsidRDefault="009A7450" w:rsidP="00EA699E">
            <w:pPr>
              <w:rPr>
                <w:sz w:val="24"/>
                <w:szCs w:val="24"/>
                <w:highlight w:val="white"/>
                <w:lang w:val="ru-RU"/>
              </w:rPr>
            </w:pPr>
            <w:r w:rsidRPr="00B614C4">
              <w:rPr>
                <w:sz w:val="24"/>
                <w:szCs w:val="24"/>
                <w:lang w:val="ru-RU"/>
              </w:rPr>
              <w:t>Запись в AIR-файле</w:t>
            </w:r>
          </w:p>
        </w:tc>
      </w:tr>
      <w:tr w:rsidR="009A7450" w:rsidRPr="00B614C4" w:rsidTr="00477DD2">
        <w:tc>
          <w:tcPr>
            <w:tcW w:w="1548" w:type="dxa"/>
          </w:tcPr>
          <w:p w:rsidR="009A7450" w:rsidRPr="00B614C4" w:rsidRDefault="009A7450" w:rsidP="00EA699E">
            <w:pPr>
              <w:pStyle w:val="a3"/>
              <w:rPr>
                <w:sz w:val="24"/>
                <w:szCs w:val="24"/>
                <w:highlight w:val="white"/>
              </w:rPr>
            </w:pPr>
            <w:r w:rsidRPr="00B614C4">
              <w:rPr>
                <w:sz w:val="24"/>
                <w:szCs w:val="24"/>
                <w:lang w:val="ru-RU"/>
              </w:rPr>
              <w:t>TABLE_2D*</w:t>
            </w:r>
          </w:p>
        </w:tc>
        <w:tc>
          <w:tcPr>
            <w:tcW w:w="1890" w:type="dxa"/>
          </w:tcPr>
          <w:p w:rsidR="009A7450" w:rsidRPr="00B614C4" w:rsidRDefault="009A7450" w:rsidP="00EA699E">
            <w:pPr>
              <w:pStyle w:val="a3"/>
              <w:rPr>
                <w:b/>
                <w:sz w:val="24"/>
                <w:szCs w:val="24"/>
                <w:highlight w:val="white"/>
              </w:rPr>
            </w:pPr>
            <w:proofErr w:type="spellStart"/>
            <w:r w:rsidRPr="00B614C4">
              <w:rPr>
                <w:sz w:val="24"/>
                <w:szCs w:val="24"/>
                <w:highlight w:val="white"/>
              </w:rPr>
              <w:t>pTable</w:t>
            </w:r>
            <w:proofErr w:type="spellEnd"/>
          </w:p>
        </w:tc>
        <w:tc>
          <w:tcPr>
            <w:tcW w:w="6138" w:type="dxa"/>
          </w:tcPr>
          <w:p w:rsidR="009A7450" w:rsidRPr="00B614C4" w:rsidRDefault="009A7450" w:rsidP="00EA699E">
            <w:pPr>
              <w:pStyle w:val="a3"/>
              <w:rPr>
                <w:b/>
                <w:sz w:val="24"/>
                <w:szCs w:val="24"/>
                <w:highlight w:val="white"/>
                <w:lang w:val="ru-RU"/>
              </w:rPr>
            </w:pPr>
            <w:r w:rsidRPr="00B614C4">
              <w:rPr>
                <w:sz w:val="24"/>
                <w:szCs w:val="24"/>
                <w:lang w:val="ru-RU"/>
              </w:rPr>
              <w:t>Адрес структуры типа TABLE_</w:t>
            </w:r>
            <w:proofErr w:type="gramStart"/>
            <w:r w:rsidRPr="00B614C4">
              <w:rPr>
                <w:sz w:val="24"/>
                <w:szCs w:val="24"/>
                <w:lang w:val="ru-RU"/>
              </w:rPr>
              <w:t>2D</w:t>
            </w:r>
            <w:proofErr w:type="gramEnd"/>
            <w:r w:rsidRPr="00B614C4">
              <w:rPr>
                <w:sz w:val="24"/>
                <w:szCs w:val="24"/>
                <w:lang w:val="ru-RU"/>
              </w:rPr>
              <w:t xml:space="preserve"> в которую возвращается результат</w:t>
            </w:r>
          </w:p>
        </w:tc>
      </w:tr>
      <w:tr w:rsidR="009A7450" w:rsidRPr="00B614C4" w:rsidTr="00477DD2">
        <w:trPr>
          <w:trHeight w:val="611"/>
        </w:trPr>
        <w:tc>
          <w:tcPr>
            <w:tcW w:w="1548" w:type="dxa"/>
          </w:tcPr>
          <w:p w:rsidR="009A7450" w:rsidRPr="00B614C4" w:rsidRDefault="009A7450" w:rsidP="00EA699E">
            <w:pPr>
              <w:pStyle w:val="a3"/>
              <w:rPr>
                <w:sz w:val="24"/>
                <w:szCs w:val="24"/>
                <w:highlight w:val="white"/>
                <w:lang w:val="ru-RU"/>
              </w:rPr>
            </w:pPr>
            <w:r w:rsidRPr="00B614C4">
              <w:rPr>
                <w:sz w:val="24"/>
                <w:szCs w:val="24"/>
                <w:lang w:val="ru-RU"/>
              </w:rPr>
              <w:t>UINT</w:t>
            </w:r>
          </w:p>
        </w:tc>
        <w:tc>
          <w:tcPr>
            <w:tcW w:w="1890" w:type="dxa"/>
          </w:tcPr>
          <w:p w:rsidR="009A7450" w:rsidRPr="00B614C4" w:rsidRDefault="009A7450" w:rsidP="00EA699E">
            <w:pPr>
              <w:pStyle w:val="a3"/>
              <w:rPr>
                <w:b/>
                <w:sz w:val="24"/>
                <w:szCs w:val="24"/>
                <w:highlight w:val="white"/>
                <w:lang w:val="ru-RU"/>
              </w:rPr>
            </w:pPr>
            <w:proofErr w:type="spellStart"/>
            <w:r w:rsidRPr="00B614C4">
              <w:rPr>
                <w:sz w:val="24"/>
                <w:szCs w:val="24"/>
                <w:lang w:val="ru-RU"/>
              </w:rPr>
              <w:t>nElementCount</w:t>
            </w:r>
            <w:proofErr w:type="spellEnd"/>
          </w:p>
        </w:tc>
        <w:tc>
          <w:tcPr>
            <w:tcW w:w="6138" w:type="dxa"/>
          </w:tcPr>
          <w:p w:rsidR="009A7450" w:rsidRPr="00B614C4" w:rsidRDefault="009A7450" w:rsidP="002C1C39">
            <w:pPr>
              <w:rPr>
                <w:sz w:val="24"/>
                <w:szCs w:val="24"/>
                <w:lang w:val="ru-RU"/>
              </w:rPr>
            </w:pPr>
            <w:r w:rsidRPr="00B614C4">
              <w:rPr>
                <w:sz w:val="24"/>
                <w:szCs w:val="24"/>
                <w:lang w:val="ru-RU"/>
              </w:rPr>
              <w:t>Число элементов, которые необходимо прочитать в записи</w:t>
            </w:r>
          </w:p>
          <w:p w:rsidR="009A7450" w:rsidRPr="00B614C4" w:rsidRDefault="009A7450" w:rsidP="00EA699E">
            <w:pPr>
              <w:rPr>
                <w:sz w:val="24"/>
                <w:szCs w:val="24"/>
                <w:highlight w:val="white"/>
                <w:lang w:val="ru-RU"/>
              </w:rPr>
            </w:pPr>
          </w:p>
        </w:tc>
      </w:tr>
    </w:tbl>
    <w:p w:rsidR="009A7450" w:rsidRPr="00B614C4" w:rsidRDefault="009A7450" w:rsidP="00471F65">
      <w:pPr>
        <w:pStyle w:val="a3"/>
        <w:rPr>
          <w:b/>
          <w:sz w:val="24"/>
          <w:szCs w:val="24"/>
          <w:highlight w:val="white"/>
          <w:lang w:val="ru-RU"/>
        </w:rPr>
      </w:pPr>
    </w:p>
    <w:p w:rsidR="009A7450" w:rsidRPr="00B614C4" w:rsidRDefault="009A7450" w:rsidP="00471F65">
      <w:pPr>
        <w:pStyle w:val="a3"/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Возвращаемые значения</w:t>
      </w:r>
    </w:p>
    <w:p w:rsidR="009A7450" w:rsidRPr="00B614C4" w:rsidRDefault="009A7450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Нет</w:t>
      </w:r>
    </w:p>
    <w:p w:rsidR="009A7450" w:rsidRPr="00B614C4" w:rsidRDefault="009A7450" w:rsidP="0048500B">
      <w:pPr>
        <w:rPr>
          <w:b/>
          <w:sz w:val="24"/>
          <w:szCs w:val="24"/>
          <w:highlight w:val="white"/>
          <w:lang w:val="ru-RU"/>
        </w:rPr>
      </w:pPr>
      <w:r w:rsidRPr="00B614C4">
        <w:rPr>
          <w:b/>
          <w:sz w:val="24"/>
          <w:szCs w:val="24"/>
          <w:highlight w:val="white"/>
          <w:lang w:val="ru-RU"/>
        </w:rPr>
        <w:t>Комментарии</w:t>
      </w:r>
    </w:p>
    <w:p w:rsidR="009A7450" w:rsidRPr="00B614C4" w:rsidRDefault="009A7450" w:rsidP="00471F65">
      <w:pPr>
        <w:pStyle w:val="a3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>Нет</w:t>
      </w:r>
      <w:r w:rsidRPr="00B614C4">
        <w:rPr>
          <w:sz w:val="24"/>
          <w:szCs w:val="24"/>
          <w:highlight w:val="white"/>
          <w:lang w:val="ru-RU"/>
        </w:rPr>
        <w:t>.</w:t>
      </w:r>
    </w:p>
    <w:p w:rsidR="009A7450" w:rsidRPr="00B614C4" w:rsidRDefault="009A7450">
      <w:pPr>
        <w:rPr>
          <w:sz w:val="24"/>
          <w:szCs w:val="24"/>
          <w:lang w:val="ru-RU"/>
        </w:rPr>
      </w:pPr>
    </w:p>
    <w:p w:rsidR="00CE44FC" w:rsidRPr="00731B6F" w:rsidRDefault="00CE44FC">
      <w:pPr>
        <w:rPr>
          <w:rFonts w:cstheme="minorHAnsi"/>
          <w:sz w:val="24"/>
          <w:szCs w:val="24"/>
          <w:highlight w:val="white"/>
        </w:rPr>
      </w:pPr>
    </w:p>
    <w:sectPr w:rsidR="00CE44FC" w:rsidRPr="00731B6F" w:rsidSect="007E1AA2">
      <w:pgSz w:w="12240" w:h="15840"/>
      <w:pgMar w:top="99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EC"/>
    <w:rsid w:val="002E24D2"/>
    <w:rsid w:val="002F0849"/>
    <w:rsid w:val="003F7276"/>
    <w:rsid w:val="0054251F"/>
    <w:rsid w:val="005A0A26"/>
    <w:rsid w:val="005B6D48"/>
    <w:rsid w:val="006C2EEC"/>
    <w:rsid w:val="00731B6F"/>
    <w:rsid w:val="00770FB1"/>
    <w:rsid w:val="007E1AA2"/>
    <w:rsid w:val="00854776"/>
    <w:rsid w:val="008B1602"/>
    <w:rsid w:val="008F23A0"/>
    <w:rsid w:val="00965E6F"/>
    <w:rsid w:val="009748CA"/>
    <w:rsid w:val="009A51A5"/>
    <w:rsid w:val="009A7450"/>
    <w:rsid w:val="00A16ECC"/>
    <w:rsid w:val="00A5576C"/>
    <w:rsid w:val="00AD34FB"/>
    <w:rsid w:val="00BA1021"/>
    <w:rsid w:val="00BD6761"/>
    <w:rsid w:val="00C341F0"/>
    <w:rsid w:val="00CE44FC"/>
    <w:rsid w:val="00D60ABC"/>
    <w:rsid w:val="00FA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34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D34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D34FB"/>
  </w:style>
  <w:style w:type="character" w:customStyle="1" w:styleId="10">
    <w:name w:val="Заголовок 1 Знак"/>
    <w:basedOn w:val="a0"/>
    <w:link w:val="1"/>
    <w:uiPriority w:val="9"/>
    <w:rsid w:val="00AD34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"/>
    <w:basedOn w:val="a"/>
    <w:uiPriority w:val="99"/>
    <w:unhideWhenUsed/>
    <w:rsid w:val="00AD34FB"/>
    <w:pPr>
      <w:ind w:left="360" w:hanging="360"/>
      <w:contextualSpacing/>
    </w:pPr>
  </w:style>
  <w:style w:type="table" w:styleId="a6">
    <w:name w:val="Table Grid"/>
    <w:basedOn w:val="a1"/>
    <w:uiPriority w:val="59"/>
    <w:rsid w:val="00A5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34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D34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D34FB"/>
  </w:style>
  <w:style w:type="character" w:customStyle="1" w:styleId="10">
    <w:name w:val="Заголовок 1 Знак"/>
    <w:basedOn w:val="a0"/>
    <w:link w:val="1"/>
    <w:uiPriority w:val="9"/>
    <w:rsid w:val="00AD34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"/>
    <w:basedOn w:val="a"/>
    <w:uiPriority w:val="99"/>
    <w:unhideWhenUsed/>
    <w:rsid w:val="00AD34FB"/>
    <w:pPr>
      <w:ind w:left="360" w:hanging="360"/>
      <w:contextualSpacing/>
    </w:pPr>
  </w:style>
  <w:style w:type="table" w:styleId="a6">
    <w:name w:val="Table Grid"/>
    <w:basedOn w:val="a1"/>
    <w:uiPriority w:val="59"/>
    <w:rsid w:val="00A5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25</cp:revision>
  <dcterms:created xsi:type="dcterms:W3CDTF">2013-02-09T11:12:00Z</dcterms:created>
  <dcterms:modified xsi:type="dcterms:W3CDTF">2013-02-12T17:15:00Z</dcterms:modified>
</cp:coreProperties>
</file>